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FDA" w:rsidRPr="00575A7B" w:rsidRDefault="00E04BC9" w:rsidP="00575A7B">
      <w:pPr>
        <w:jc w:val="right"/>
        <w:rPr>
          <w:sz w:val="24"/>
          <w:szCs w:val="24"/>
        </w:rPr>
      </w:pPr>
      <w:r w:rsidRPr="00575A7B">
        <w:rPr>
          <w:sz w:val="24"/>
          <w:szCs w:val="24"/>
        </w:rPr>
        <w:t>Chojnów,06.08.2019 r.</w:t>
      </w:r>
    </w:p>
    <w:p w:rsidR="00E04BC9" w:rsidRPr="00575A7B" w:rsidRDefault="00E04BC9">
      <w:pPr>
        <w:rPr>
          <w:sz w:val="24"/>
          <w:szCs w:val="24"/>
        </w:rPr>
      </w:pPr>
      <w:r w:rsidRPr="00575A7B">
        <w:rPr>
          <w:sz w:val="24"/>
          <w:szCs w:val="24"/>
        </w:rPr>
        <w:t>SP4.1.26.2019</w:t>
      </w:r>
    </w:p>
    <w:p w:rsidR="00E04BC9" w:rsidRPr="00575A7B" w:rsidRDefault="00E04BC9">
      <w:pPr>
        <w:rPr>
          <w:sz w:val="24"/>
          <w:szCs w:val="24"/>
        </w:rPr>
      </w:pPr>
    </w:p>
    <w:p w:rsidR="00E04BC9" w:rsidRPr="00575A7B" w:rsidRDefault="00E04BC9">
      <w:pPr>
        <w:rPr>
          <w:b/>
          <w:sz w:val="24"/>
          <w:szCs w:val="24"/>
        </w:rPr>
      </w:pPr>
    </w:p>
    <w:p w:rsidR="00E04BC9" w:rsidRPr="00575A7B" w:rsidRDefault="00E04BC9" w:rsidP="00575A7B">
      <w:pPr>
        <w:jc w:val="center"/>
        <w:rPr>
          <w:b/>
          <w:sz w:val="24"/>
          <w:szCs w:val="24"/>
        </w:rPr>
      </w:pPr>
      <w:r w:rsidRPr="00575A7B">
        <w:rPr>
          <w:b/>
          <w:sz w:val="24"/>
          <w:szCs w:val="24"/>
        </w:rPr>
        <w:t>Informacja o unieważnieniu postępowania</w:t>
      </w:r>
    </w:p>
    <w:p w:rsidR="00E04BC9" w:rsidRPr="00575A7B" w:rsidRDefault="00E04BC9">
      <w:pPr>
        <w:rPr>
          <w:sz w:val="24"/>
          <w:szCs w:val="24"/>
        </w:rPr>
      </w:pPr>
      <w:r w:rsidRPr="00575A7B">
        <w:rPr>
          <w:sz w:val="24"/>
          <w:szCs w:val="24"/>
        </w:rPr>
        <w:t>Dot. Postępowania o udzielenie zamówienia publicznego prowadzonego w trybie przetargu nieograniczonego na „ Kompleksowe usługi utrzymania czystości w budynku szkolnym przy ul. Konarskiego 4 59-225 Chojnów”</w:t>
      </w:r>
    </w:p>
    <w:p w:rsidR="00E04BC9" w:rsidRPr="00575A7B" w:rsidRDefault="00E04BC9">
      <w:pPr>
        <w:rPr>
          <w:sz w:val="24"/>
          <w:szCs w:val="24"/>
        </w:rPr>
      </w:pPr>
    </w:p>
    <w:p w:rsidR="00575A7B" w:rsidRPr="00575A7B" w:rsidRDefault="00E04BC9">
      <w:pPr>
        <w:rPr>
          <w:sz w:val="24"/>
          <w:szCs w:val="24"/>
        </w:rPr>
      </w:pPr>
      <w:r w:rsidRPr="00575A7B">
        <w:rPr>
          <w:sz w:val="24"/>
          <w:szCs w:val="24"/>
        </w:rPr>
        <w:t xml:space="preserve">Dyrektor Szkoły Podstawowej nr 4, na podstawie art. 93 ust. 3 ustawy z dnia 29 stycznia 2004 r. Prawo zamówień publicznych ( dz. U. z 2018 r. , poz. 1986 </w:t>
      </w:r>
      <w:proofErr w:type="spellStart"/>
      <w:r w:rsidRPr="00575A7B">
        <w:rPr>
          <w:sz w:val="24"/>
          <w:szCs w:val="24"/>
        </w:rPr>
        <w:t>tj</w:t>
      </w:r>
      <w:proofErr w:type="spellEnd"/>
      <w:r w:rsidRPr="00575A7B">
        <w:rPr>
          <w:sz w:val="24"/>
          <w:szCs w:val="24"/>
        </w:rPr>
        <w:t xml:space="preserve"> ) informuje, że </w:t>
      </w:r>
      <w:r w:rsidR="00575A7B" w:rsidRPr="00575A7B">
        <w:rPr>
          <w:sz w:val="24"/>
          <w:szCs w:val="24"/>
        </w:rPr>
        <w:t>postępowanie zostało unieważnione na podstawie art. 93 ust.1 pkt. 4 w/w ustawy ponieważ złożone  oferty przewyższają kwotę, którą Zamawiający zamierza przeznaczyć na sfinansowanie zamówienia, tj. 121 000 + VAT.</w:t>
      </w:r>
    </w:p>
    <w:p w:rsidR="00E04BC9" w:rsidRDefault="00575A7B">
      <w:pPr>
        <w:rPr>
          <w:sz w:val="24"/>
          <w:szCs w:val="24"/>
        </w:rPr>
      </w:pPr>
      <w:r w:rsidRPr="00575A7B">
        <w:rPr>
          <w:sz w:val="24"/>
          <w:szCs w:val="24"/>
        </w:rPr>
        <w:t xml:space="preserve">Oferta nr 5 zawiera rażąco niską cenę. </w:t>
      </w:r>
      <w:r w:rsidR="00E04BC9" w:rsidRPr="00575A7B">
        <w:rPr>
          <w:sz w:val="24"/>
          <w:szCs w:val="24"/>
        </w:rPr>
        <w:t xml:space="preserve">  </w:t>
      </w:r>
    </w:p>
    <w:p w:rsidR="003B09E4" w:rsidRDefault="003B09E4">
      <w:pPr>
        <w:rPr>
          <w:sz w:val="24"/>
          <w:szCs w:val="24"/>
        </w:rPr>
      </w:pPr>
    </w:p>
    <w:p w:rsidR="003B09E4" w:rsidRDefault="003B09E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Dyrektor Szkoły</w:t>
      </w:r>
    </w:p>
    <w:p w:rsidR="003B09E4" w:rsidRPr="00575A7B" w:rsidRDefault="003B09E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Beata </w:t>
      </w:r>
      <w:r w:rsidR="008F45F5">
        <w:rPr>
          <w:sz w:val="24"/>
          <w:szCs w:val="24"/>
        </w:rPr>
        <w:t>M</w:t>
      </w:r>
      <w:bookmarkStart w:id="0" w:name="_GoBack"/>
      <w:bookmarkEnd w:id="0"/>
      <w:r>
        <w:rPr>
          <w:sz w:val="24"/>
          <w:szCs w:val="24"/>
        </w:rPr>
        <w:t>iler-Kornick</w:t>
      </w:r>
      <w:r w:rsidR="00315150">
        <w:rPr>
          <w:sz w:val="24"/>
          <w:szCs w:val="24"/>
        </w:rPr>
        <w:t>a</w:t>
      </w:r>
    </w:p>
    <w:sectPr w:rsidR="003B09E4" w:rsidRPr="00575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BC9"/>
    <w:rsid w:val="00315150"/>
    <w:rsid w:val="003B09E4"/>
    <w:rsid w:val="00575A7B"/>
    <w:rsid w:val="00657FDA"/>
    <w:rsid w:val="008F45F5"/>
    <w:rsid w:val="00E0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60354"/>
  <w15:chartTrackingRefBased/>
  <w15:docId w15:val="{8B59F3E2-B0D6-47A5-8150-15B03FAA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2019-08-07T06:20:00Z</dcterms:created>
  <dcterms:modified xsi:type="dcterms:W3CDTF">2019-08-07T06:40:00Z</dcterms:modified>
</cp:coreProperties>
</file>